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D9505" w14:textId="0F0B6D78" w:rsidR="0013160B" w:rsidRDefault="0013160B" w:rsidP="00203995">
      <w:pPr>
        <w:jc w:val="left"/>
      </w:pPr>
      <w:r w:rsidRPr="00D916F2">
        <w:rPr>
          <w:rFonts w:ascii="Times New Roman" w:hAnsi="Times New Roman"/>
          <w:noProof/>
          <w:sz w:val="24"/>
          <w:szCs w:val="24"/>
          <w:lang w:eastAsia="cs-CZ"/>
        </w:rPr>
        <w:drawing>
          <wp:anchor distT="0" distB="0" distL="114300" distR="114300" simplePos="0" relativeHeight="251658240" behindDoc="0" locked="0" layoutInCell="1" allowOverlap="1" wp14:anchorId="4265D29A" wp14:editId="6611E77C">
            <wp:simplePos x="0" y="0"/>
            <wp:positionH relativeFrom="margin">
              <wp:posOffset>2541270</wp:posOffset>
            </wp:positionH>
            <wp:positionV relativeFrom="margin">
              <wp:posOffset>-561975</wp:posOffset>
            </wp:positionV>
            <wp:extent cx="569595" cy="831215"/>
            <wp:effectExtent l="19050" t="0" r="1905" b="0"/>
            <wp:wrapSquare wrapText="bothSides"/>
            <wp:docPr id="1" name="Obrázek 0" descr="Z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Znak.jpg"/>
                    <pic:cNvPicPr>
                      <a:picLocks noChangeAspect="1" noChangeArrowheads="1"/>
                    </pic:cNvPicPr>
                  </pic:nvPicPr>
                  <pic:blipFill>
                    <a:blip r:embed="rId4" cstate="print"/>
                    <a:srcRect/>
                    <a:stretch>
                      <a:fillRect/>
                    </a:stretch>
                  </pic:blipFill>
                  <pic:spPr bwMode="auto">
                    <a:xfrm>
                      <a:off x="0" y="0"/>
                      <a:ext cx="569595" cy="831215"/>
                    </a:xfrm>
                    <a:prstGeom prst="rect">
                      <a:avLst/>
                    </a:prstGeom>
                    <a:noFill/>
                    <a:ln w="9525">
                      <a:noFill/>
                      <a:miter lim="800000"/>
                      <a:headEnd/>
                      <a:tailEnd/>
                    </a:ln>
                  </pic:spPr>
                </pic:pic>
              </a:graphicData>
            </a:graphic>
          </wp:anchor>
        </w:drawing>
      </w:r>
    </w:p>
    <w:p w14:paraId="21BA6F10" w14:textId="3BADA122" w:rsidR="0013160B" w:rsidRDefault="0013160B" w:rsidP="00203995">
      <w:pPr>
        <w:jc w:val="left"/>
      </w:pPr>
    </w:p>
    <w:p w14:paraId="192183DD" w14:textId="77777777" w:rsidR="0013160B" w:rsidRDefault="0013160B" w:rsidP="00203995">
      <w:pPr>
        <w:jc w:val="left"/>
      </w:pPr>
    </w:p>
    <w:p w14:paraId="2BA302E8" w14:textId="3072827F" w:rsidR="00CB2F04" w:rsidRDefault="00F83685" w:rsidP="00203995">
      <w:pPr>
        <w:jc w:val="left"/>
      </w:pPr>
      <w:r>
        <w:t>Vážení spoluobčané,</w:t>
      </w:r>
    </w:p>
    <w:p w14:paraId="27B33881" w14:textId="77777777" w:rsidR="00731B32" w:rsidRDefault="00731B32"/>
    <w:p w14:paraId="218B6583" w14:textId="77777777" w:rsidR="00F83685" w:rsidRDefault="00F83685">
      <w:r>
        <w:t>první pololetí roku 2024 pozvolna končí</w:t>
      </w:r>
      <w:r w:rsidR="00623070" w:rsidRPr="004D0CBA">
        <w:t>,</w:t>
      </w:r>
      <w:r w:rsidR="00623070">
        <w:t xml:space="preserve"> </w:t>
      </w:r>
      <w:r w:rsidR="00731B32">
        <w:t xml:space="preserve">a </w:t>
      </w:r>
      <w:r>
        <w:t>to znamená, že je čas</w:t>
      </w:r>
      <w:r w:rsidR="00203995">
        <w:t xml:space="preserve"> </w:t>
      </w:r>
      <w:r>
        <w:t xml:space="preserve">na rekapitulaci uplynulých </w:t>
      </w:r>
      <w:r w:rsidRPr="00203995">
        <w:t>měsíců a nastínění</w:t>
      </w:r>
      <w:r>
        <w:t xml:space="preserve"> si nadcházejících událostí a projektů.</w:t>
      </w:r>
    </w:p>
    <w:p w14:paraId="7BC2125A" w14:textId="77777777" w:rsidR="00191702" w:rsidRDefault="00191702"/>
    <w:p w14:paraId="5F46F6A3" w14:textId="77777777" w:rsidR="00ED690A" w:rsidRDefault="00F83685">
      <w:r>
        <w:t>Od začátku roku byl hojně využíván obecní sál a věřím, že téměř každý z Vás jeho přínos pro naši obec již pocítil. Letos se v něm konaly tři plesy (písecký, sokolský a hasičský), Taneček přes tři vesnice, karneval pro děti, výroční schůze hasičů a sokolů a další soukromé akce.</w:t>
      </w:r>
    </w:p>
    <w:p w14:paraId="4070B371" w14:textId="7C3770D4" w:rsidR="00ED690A" w:rsidRDefault="00F83685">
      <w:r>
        <w:t>Z nadcházejících akcí, které bude v sále tento rok pořádat obec, bych chtěla připomenout Písecký košt vín, který se bude konat 28.</w:t>
      </w:r>
      <w:r w:rsidR="00203995">
        <w:t xml:space="preserve"> září</w:t>
      </w:r>
      <w:r>
        <w:t xml:space="preserve"> a</w:t>
      </w:r>
      <w:r w:rsidR="00D84788">
        <w:t xml:space="preserve"> setkání seniorů, na které se naši starší spoluobčané mohou těšit </w:t>
      </w:r>
      <w:r w:rsidR="005F470E">
        <w:t xml:space="preserve">     </w:t>
      </w:r>
      <w:r w:rsidR="00D84788">
        <w:t xml:space="preserve">30. </w:t>
      </w:r>
      <w:r w:rsidR="00557E38">
        <w:t>ř</w:t>
      </w:r>
      <w:r w:rsidR="00203995">
        <w:t>íjna.</w:t>
      </w:r>
      <w:r w:rsidR="00D84788">
        <w:t xml:space="preserve"> Obě akce Vám samozřejmě připomeneme s dostatečným předstihem. </w:t>
      </w:r>
    </w:p>
    <w:p w14:paraId="3EA0C2ED" w14:textId="77777777" w:rsidR="00191702" w:rsidRDefault="00D84788">
      <w:r>
        <w:t xml:space="preserve">Chtěla bych zmínit i konání voleb do Zastupitelstva Pardubického kraje, které se uskuteční </w:t>
      </w:r>
      <w:r w:rsidR="00731B32">
        <w:t>20</w:t>
      </w:r>
      <w:r>
        <w:t xml:space="preserve">. a </w:t>
      </w:r>
      <w:r w:rsidR="00731B32">
        <w:t>21</w:t>
      </w:r>
      <w:r>
        <w:t xml:space="preserve">. </w:t>
      </w:r>
      <w:r w:rsidR="00203995">
        <w:t>září</w:t>
      </w:r>
      <w:r w:rsidR="00731B32">
        <w:t xml:space="preserve"> 2024.</w:t>
      </w:r>
      <w:r>
        <w:t xml:space="preserve"> Tyto volby jsou pro nás všechny stejně důležité jako volby komunální, parlamentní </w:t>
      </w:r>
      <w:r w:rsidR="00ED690A">
        <w:t xml:space="preserve">nebo </w:t>
      </w:r>
      <w:r>
        <w:t>prezidentské. Krajští zastupitelé nejlépe znají potřeby nás obyčejných lidí z vesnic a měst a mají velký vliv na zajištění dostupnosti zdravotních a sociálních služeb, financování školství, územní plánování, slučování obcí atd. Proto jděte k volbám, to je jediná možnost jak ovlivnit to, kdo o nás bude rozhodovat.</w:t>
      </w:r>
    </w:p>
    <w:p w14:paraId="3862E5E0" w14:textId="77777777" w:rsidR="00ED690A" w:rsidRDefault="00ED690A"/>
    <w:p w14:paraId="45198BCE" w14:textId="77777777" w:rsidR="00B36BD8" w:rsidRDefault="00D84788">
      <w:r>
        <w:t>Další kulturní a společenské akce, na které se můžete v druhé polovině tohoto roku těšit</w:t>
      </w:r>
      <w:r w:rsidR="00B36BD8">
        <w:t xml:space="preserve"> </w:t>
      </w:r>
      <w:r>
        <w:t>jsou:</w:t>
      </w:r>
    </w:p>
    <w:p w14:paraId="001537FB" w14:textId="531C4633" w:rsidR="00ED690A" w:rsidRDefault="00D84788">
      <w:r>
        <w:t>27.</w:t>
      </w:r>
      <w:r w:rsidR="00203995">
        <w:t xml:space="preserve"> července</w:t>
      </w:r>
      <w:r>
        <w:t xml:space="preserve"> </w:t>
      </w:r>
      <w:r w:rsidR="00203995">
        <w:t>k</w:t>
      </w:r>
      <w:r>
        <w:t xml:space="preserve">oncert skupiny Fleret, </w:t>
      </w:r>
      <w:r w:rsidR="00BA776D">
        <w:t xml:space="preserve">10. </w:t>
      </w:r>
      <w:r w:rsidR="00203995">
        <w:t>srpna</w:t>
      </w:r>
      <w:r w:rsidR="00BA776D">
        <w:t xml:space="preserve"> </w:t>
      </w:r>
      <w:r w:rsidR="00203995">
        <w:t>k</w:t>
      </w:r>
      <w:r w:rsidR="00BA776D">
        <w:t xml:space="preserve">lání čtyř vesnic </w:t>
      </w:r>
      <w:r w:rsidR="00203995" w:rsidRPr="004D0CBA">
        <w:t>„</w:t>
      </w:r>
      <w:r w:rsidR="00BA776D" w:rsidRPr="004D0CBA">
        <w:t>Písecký srnec</w:t>
      </w:r>
      <w:r w:rsidR="00203995" w:rsidRPr="004D0CBA">
        <w:t>“</w:t>
      </w:r>
      <w:r w:rsidR="00BA776D" w:rsidRPr="004D0CBA">
        <w:t>,</w:t>
      </w:r>
      <w:r w:rsidR="00BA776D">
        <w:t xml:space="preserve"> 18.</w:t>
      </w:r>
      <w:r w:rsidR="00203995">
        <w:t xml:space="preserve"> července</w:t>
      </w:r>
      <w:r w:rsidR="005F470E">
        <w:t xml:space="preserve"> </w:t>
      </w:r>
      <w:r w:rsidR="00BA776D">
        <w:t xml:space="preserve">a 22. </w:t>
      </w:r>
      <w:r w:rsidR="00203995">
        <w:t>srpna</w:t>
      </w:r>
      <w:r w:rsidR="00BA776D">
        <w:t xml:space="preserve"> </w:t>
      </w:r>
      <w:r w:rsidR="00203995">
        <w:t>l</w:t>
      </w:r>
      <w:r w:rsidR="00BA776D">
        <w:t>etní kino</w:t>
      </w:r>
      <w:r w:rsidR="00B36BD8">
        <w:t>,</w:t>
      </w:r>
      <w:r w:rsidR="00203995">
        <w:t xml:space="preserve"> </w:t>
      </w:r>
      <w:r w:rsidR="00B36BD8">
        <w:t xml:space="preserve">31. </w:t>
      </w:r>
      <w:r w:rsidR="00203995">
        <w:t>srpna</w:t>
      </w:r>
      <w:r w:rsidR="00B36BD8">
        <w:t xml:space="preserve"> </w:t>
      </w:r>
      <w:proofErr w:type="spellStart"/>
      <w:r w:rsidR="00B36BD8">
        <w:t>křapáčové</w:t>
      </w:r>
      <w:proofErr w:type="spellEnd"/>
      <w:r w:rsidR="00B36BD8">
        <w:t xml:space="preserve"> hody v</w:t>
      </w:r>
      <w:r w:rsidR="00731B32">
        <w:t> </w:t>
      </w:r>
      <w:r w:rsidR="00B36BD8">
        <w:t>hasičárně</w:t>
      </w:r>
      <w:r w:rsidR="00731B32">
        <w:t xml:space="preserve"> a</w:t>
      </w:r>
      <w:r w:rsidR="00B36BD8">
        <w:t xml:space="preserve"> 14. </w:t>
      </w:r>
      <w:r w:rsidR="00203995">
        <w:t>září</w:t>
      </w:r>
      <w:r w:rsidR="00B36BD8">
        <w:t xml:space="preserve"> den otevřených dveří na obecní ubytovně</w:t>
      </w:r>
      <w:r w:rsidR="00731B32">
        <w:t xml:space="preserve">, spojený s </w:t>
      </w:r>
      <w:r w:rsidR="00B36BD8">
        <w:t>food festival</w:t>
      </w:r>
      <w:r w:rsidR="00731B32">
        <w:t>em.</w:t>
      </w:r>
    </w:p>
    <w:p w14:paraId="49113901" w14:textId="77777777" w:rsidR="00D84788" w:rsidRDefault="00BA776D">
      <w:r>
        <w:t>Děkuji, že akce hojně navštěvujete, naši chuť se scházet a žít komunitním životem, nám většina obcí může závidět.</w:t>
      </w:r>
    </w:p>
    <w:p w14:paraId="34C4A445" w14:textId="77777777" w:rsidR="00191702" w:rsidRDefault="00191702"/>
    <w:p w14:paraId="76DEC86D" w14:textId="77777777" w:rsidR="00BA776D" w:rsidRDefault="00BA776D">
      <w:r>
        <w:t>Jistě jste zaznamenali velký ohlas, který vyvolal náš rozkvetlý kruhový objezd. Péče o zeleň v obci je p</w:t>
      </w:r>
      <w:r w:rsidR="00ED690A">
        <w:t>ro nás prioritní a vyplácí se</w:t>
      </w:r>
      <w:r>
        <w:t xml:space="preserve">. Chtěla bych poděkovat všem, kteří nám s touto nekonečnou prací pomáhají. I proto jsme se opět rozhodli </w:t>
      </w:r>
      <w:r w:rsidRPr="004D0CBA">
        <w:t xml:space="preserve">přihlásit </w:t>
      </w:r>
      <w:r w:rsidR="00557E38" w:rsidRPr="004D0CBA">
        <w:t>naši obec</w:t>
      </w:r>
      <w:r w:rsidR="00557E38">
        <w:t xml:space="preserve"> </w:t>
      </w:r>
      <w:r>
        <w:t>do soutěže Vesnice roku</w:t>
      </w:r>
      <w:r w:rsidR="00731B32">
        <w:t>. M</w:t>
      </w:r>
      <w:r>
        <w:t>yslím, že komisi máme co ukázat a šance na dobré umístění je nemalá</w:t>
      </w:r>
      <w:r w:rsidR="00191702">
        <w:t xml:space="preserve">. </w:t>
      </w:r>
      <w:r w:rsidR="00B36BD8">
        <w:t>H</w:t>
      </w:r>
      <w:r w:rsidR="00191702">
        <w:t xml:space="preserve">odnotící komise do naší obce </w:t>
      </w:r>
      <w:r w:rsidR="00B36BD8">
        <w:t>zavítá ve středu</w:t>
      </w:r>
      <w:r w:rsidR="00557E38">
        <w:t xml:space="preserve"> </w:t>
      </w:r>
      <w:r w:rsidR="00B36BD8">
        <w:t>19. června od 8:00 do 10:00 h</w:t>
      </w:r>
      <w:r w:rsidR="00557E38">
        <w:t>odin</w:t>
      </w:r>
      <w:r w:rsidR="00191702">
        <w:t>.</w:t>
      </w:r>
    </w:p>
    <w:p w14:paraId="5BBBE3E0" w14:textId="77777777" w:rsidR="00731B32" w:rsidRDefault="00731B32"/>
    <w:p w14:paraId="5221DFF7" w14:textId="77777777" w:rsidR="00ED690A" w:rsidRPr="00EE0E0D" w:rsidRDefault="00ED690A" w:rsidP="00ED690A">
      <w:r>
        <w:t xml:space="preserve">Při této příležitosti obec vyhlašuje </w:t>
      </w:r>
      <w:r w:rsidRPr="00EE0E0D">
        <w:t>soutěž o nejlepší květinou výzdobu a úpravu okolí domu:</w:t>
      </w:r>
    </w:p>
    <w:p w14:paraId="7899ED87" w14:textId="77777777" w:rsidR="00ED690A" w:rsidRPr="00EE0E0D" w:rsidRDefault="00ED690A" w:rsidP="00ED690A">
      <w:r w:rsidRPr="00EE0E0D">
        <w:tab/>
        <w:t>1. místo</w:t>
      </w:r>
      <w:r w:rsidRPr="00EE0E0D">
        <w:tab/>
        <w:t>Poukázka do zahradnictví Šťastný Ústí nad Orlicí na   3 000 Kč</w:t>
      </w:r>
    </w:p>
    <w:p w14:paraId="443A5C56" w14:textId="77777777" w:rsidR="00ED690A" w:rsidRPr="00EE0E0D" w:rsidRDefault="00ED690A" w:rsidP="00ED690A">
      <w:r w:rsidRPr="00EE0E0D">
        <w:tab/>
        <w:t>2. místo</w:t>
      </w:r>
      <w:r w:rsidRPr="00EE0E0D">
        <w:tab/>
        <w:t>Poukázka do zahradnictví Šťastný Ústí nad Orlicí na   2 000 Kč</w:t>
      </w:r>
    </w:p>
    <w:p w14:paraId="0DF538AB" w14:textId="77777777" w:rsidR="00ED690A" w:rsidRPr="00EE0E0D" w:rsidRDefault="00ED690A" w:rsidP="00ED690A">
      <w:r w:rsidRPr="00EE0E0D">
        <w:tab/>
        <w:t>3. místo</w:t>
      </w:r>
      <w:r w:rsidRPr="00EE0E0D">
        <w:tab/>
        <w:t>Poukázka do zahradnictví Šťastný Ústí nad Orlicí na   1 000 Kč</w:t>
      </w:r>
    </w:p>
    <w:p w14:paraId="138BC167" w14:textId="77777777" w:rsidR="00ED690A" w:rsidRDefault="00ED690A" w:rsidP="00ED690A">
      <w:r>
        <w:t xml:space="preserve">Výsledky zveřejníme do 30. </w:t>
      </w:r>
      <w:r w:rsidR="00557E38">
        <w:t>července</w:t>
      </w:r>
      <w:r>
        <w:t xml:space="preserve"> 2024.</w:t>
      </w:r>
    </w:p>
    <w:p w14:paraId="7387589E" w14:textId="77777777" w:rsidR="00191702" w:rsidRDefault="00191702"/>
    <w:p w14:paraId="2A5F9B30" w14:textId="77777777" w:rsidR="00A13A17" w:rsidRPr="00557E38" w:rsidRDefault="00191702">
      <w:r w:rsidRPr="00557E38">
        <w:t>Letošní letní sezónu na koupališti zahájíme, za předpokladu příznivého počasí, v pátek 14. června</w:t>
      </w:r>
      <w:r w:rsidR="00B36BD8" w:rsidRPr="00557E38">
        <w:t xml:space="preserve"> </w:t>
      </w:r>
    </w:p>
    <w:p w14:paraId="30D14898" w14:textId="77777777" w:rsidR="00191702" w:rsidRPr="00557E38" w:rsidRDefault="00557E38">
      <w:r w:rsidRPr="00557E38">
        <w:t>od</w:t>
      </w:r>
      <w:r w:rsidR="00B36BD8" w:rsidRPr="00557E38">
        <w:t xml:space="preserve"> 14:00 h</w:t>
      </w:r>
      <w:r w:rsidRPr="00557E38">
        <w:t>odin</w:t>
      </w:r>
      <w:r w:rsidR="00191702" w:rsidRPr="00557E38">
        <w:t xml:space="preserve">. </w:t>
      </w:r>
    </w:p>
    <w:p w14:paraId="67DAC5FC" w14:textId="77777777" w:rsidR="00191702" w:rsidRPr="00557E38" w:rsidRDefault="00191702">
      <w:r w:rsidRPr="00557E38">
        <w:t>Ceny vstupného ponecháme na loňské úrovni:</w:t>
      </w:r>
    </w:p>
    <w:p w14:paraId="4EEA3B6C" w14:textId="77777777" w:rsidR="00191702" w:rsidRPr="004D0CBA" w:rsidRDefault="00A13A17" w:rsidP="00A8277E">
      <w:pPr>
        <w:ind w:firstLine="708"/>
        <w:rPr>
          <w:b/>
        </w:rPr>
      </w:pPr>
      <w:r w:rsidRPr="004D0CBA">
        <w:rPr>
          <w:b/>
        </w:rPr>
        <w:t xml:space="preserve">Celodenní: </w:t>
      </w:r>
      <w:r w:rsidR="00191702" w:rsidRPr="004D0CBA">
        <w:rPr>
          <w:b/>
        </w:rPr>
        <w:t xml:space="preserve"> děti</w:t>
      </w:r>
      <w:r w:rsidR="00731B32" w:rsidRPr="004D0CBA">
        <w:rPr>
          <w:b/>
        </w:rPr>
        <w:t xml:space="preserve"> -</w:t>
      </w:r>
      <w:r w:rsidR="00191702" w:rsidRPr="004D0CBA">
        <w:rPr>
          <w:b/>
        </w:rPr>
        <w:t xml:space="preserve"> 50 Kč, dospělí</w:t>
      </w:r>
      <w:r w:rsidR="00731B32" w:rsidRPr="004D0CBA">
        <w:rPr>
          <w:b/>
        </w:rPr>
        <w:t xml:space="preserve"> -</w:t>
      </w:r>
      <w:r w:rsidR="00191702" w:rsidRPr="004D0CBA">
        <w:rPr>
          <w:b/>
        </w:rPr>
        <w:t xml:space="preserve"> 100 Kč, ZTP</w:t>
      </w:r>
      <w:r w:rsidR="00731B32" w:rsidRPr="004D0CBA">
        <w:rPr>
          <w:b/>
        </w:rPr>
        <w:t xml:space="preserve"> -</w:t>
      </w:r>
      <w:r w:rsidR="00191702" w:rsidRPr="004D0CBA">
        <w:rPr>
          <w:b/>
        </w:rPr>
        <w:t xml:space="preserve"> 50 Kč, senioři nad 65 let</w:t>
      </w:r>
      <w:r w:rsidR="00731B32" w:rsidRPr="004D0CBA">
        <w:rPr>
          <w:b/>
        </w:rPr>
        <w:t xml:space="preserve"> -</w:t>
      </w:r>
      <w:r w:rsidR="00A8277E" w:rsidRPr="004D0CBA">
        <w:rPr>
          <w:b/>
        </w:rPr>
        <w:t xml:space="preserve"> 50 Kč</w:t>
      </w:r>
    </w:p>
    <w:p w14:paraId="0AF68723" w14:textId="4D21CA91" w:rsidR="00623070" w:rsidRPr="004D0CBA" w:rsidRDefault="00623070" w:rsidP="00A8277E">
      <w:pPr>
        <w:ind w:firstLine="708"/>
        <w:rPr>
          <w:b/>
        </w:rPr>
      </w:pPr>
      <w:r w:rsidRPr="004D0CBA">
        <w:rPr>
          <w:b/>
        </w:rPr>
        <w:t xml:space="preserve">Zlevněné I. </w:t>
      </w:r>
      <w:r w:rsidR="00A8277E" w:rsidRPr="004D0CBA">
        <w:rPr>
          <w:b/>
        </w:rPr>
        <w:t xml:space="preserve"> </w:t>
      </w:r>
      <w:r w:rsidRPr="004D0CBA">
        <w:rPr>
          <w:b/>
        </w:rPr>
        <w:t xml:space="preserve">od 14:00 hod: </w:t>
      </w:r>
      <w:r w:rsidR="00A13A17" w:rsidRPr="004D0CBA">
        <w:rPr>
          <w:b/>
        </w:rPr>
        <w:t>d</w:t>
      </w:r>
      <w:r w:rsidR="00191702" w:rsidRPr="004D0CBA">
        <w:rPr>
          <w:b/>
        </w:rPr>
        <w:t xml:space="preserve">ospělí </w:t>
      </w:r>
      <w:r w:rsidR="00731B32" w:rsidRPr="004D0CBA">
        <w:rPr>
          <w:b/>
        </w:rPr>
        <w:t xml:space="preserve">- </w:t>
      </w:r>
      <w:r w:rsidR="00191702" w:rsidRPr="004D0CBA">
        <w:rPr>
          <w:b/>
        </w:rPr>
        <w:t xml:space="preserve">70 Kč </w:t>
      </w:r>
    </w:p>
    <w:p w14:paraId="2EAB0895" w14:textId="2464E8BB" w:rsidR="00B36BD8" w:rsidRPr="004D0CBA" w:rsidRDefault="00623070" w:rsidP="00A8277E">
      <w:pPr>
        <w:ind w:firstLine="708"/>
        <w:rPr>
          <w:b/>
        </w:rPr>
      </w:pPr>
      <w:r w:rsidRPr="004D0CBA">
        <w:rPr>
          <w:b/>
        </w:rPr>
        <w:t>Zlevněné II. od 17:00 hod</w:t>
      </w:r>
      <w:r w:rsidR="00A8277E" w:rsidRPr="004D0CBA">
        <w:rPr>
          <w:b/>
        </w:rPr>
        <w:t>:</w:t>
      </w:r>
      <w:r w:rsidRPr="004D0CBA">
        <w:rPr>
          <w:b/>
        </w:rPr>
        <w:t xml:space="preserve"> </w:t>
      </w:r>
      <w:r w:rsidR="00B36BD8" w:rsidRPr="004D0CBA">
        <w:rPr>
          <w:b/>
        </w:rPr>
        <w:t>dospělí</w:t>
      </w:r>
      <w:r w:rsidR="00191702" w:rsidRPr="004D0CBA">
        <w:rPr>
          <w:b/>
        </w:rPr>
        <w:t xml:space="preserve"> </w:t>
      </w:r>
      <w:r w:rsidR="00731B32" w:rsidRPr="004D0CBA">
        <w:rPr>
          <w:b/>
        </w:rPr>
        <w:t>-</w:t>
      </w:r>
      <w:r w:rsidR="00191702" w:rsidRPr="004D0CBA">
        <w:rPr>
          <w:b/>
        </w:rPr>
        <w:t xml:space="preserve"> 50 Kč</w:t>
      </w:r>
      <w:r w:rsidR="00B36BD8" w:rsidRPr="004D0CBA">
        <w:rPr>
          <w:b/>
        </w:rPr>
        <w:t>;</w:t>
      </w:r>
      <w:r w:rsidR="00191702" w:rsidRPr="004D0CBA">
        <w:rPr>
          <w:b/>
        </w:rPr>
        <w:t xml:space="preserve"> </w:t>
      </w:r>
      <w:r w:rsidR="00B36BD8" w:rsidRPr="004D0CBA">
        <w:rPr>
          <w:b/>
        </w:rPr>
        <w:t xml:space="preserve">děti, senioři nad 65 let a ZTP </w:t>
      </w:r>
      <w:r w:rsidR="00731B32" w:rsidRPr="004D0CBA">
        <w:rPr>
          <w:b/>
        </w:rPr>
        <w:t>-</w:t>
      </w:r>
      <w:r w:rsidR="00A8277E" w:rsidRPr="004D0CBA">
        <w:rPr>
          <w:b/>
        </w:rPr>
        <w:t xml:space="preserve"> 30 Kč</w:t>
      </w:r>
    </w:p>
    <w:p w14:paraId="7274FED0" w14:textId="77777777" w:rsidR="00191702" w:rsidRPr="00557E38" w:rsidRDefault="00B36BD8" w:rsidP="00A8277E">
      <w:pPr>
        <w:ind w:firstLine="708"/>
        <w:rPr>
          <w:b/>
        </w:rPr>
      </w:pPr>
      <w:r w:rsidRPr="00A8277E">
        <w:rPr>
          <w:b/>
        </w:rPr>
        <w:t>D</w:t>
      </w:r>
      <w:r w:rsidR="00191702" w:rsidRPr="00A8277E">
        <w:rPr>
          <w:b/>
        </w:rPr>
        <w:t>ěti do dvou let zdarma.</w:t>
      </w:r>
    </w:p>
    <w:p w14:paraId="0D6064BB" w14:textId="77777777" w:rsidR="00623070" w:rsidRDefault="00191702" w:rsidP="00623070">
      <w:r w:rsidRPr="00557E38">
        <w:rPr>
          <w:b/>
        </w:rPr>
        <w:t>Cena permanentek: děti</w:t>
      </w:r>
      <w:r w:rsidR="00731B32" w:rsidRPr="00557E38">
        <w:rPr>
          <w:b/>
        </w:rPr>
        <w:t xml:space="preserve"> -</w:t>
      </w:r>
      <w:r w:rsidRPr="00557E38">
        <w:rPr>
          <w:b/>
        </w:rPr>
        <w:t xml:space="preserve"> 500 Kč, dospělí</w:t>
      </w:r>
      <w:r w:rsidR="00731B32" w:rsidRPr="00557E38">
        <w:rPr>
          <w:b/>
        </w:rPr>
        <w:t xml:space="preserve"> -</w:t>
      </w:r>
      <w:r w:rsidRPr="00557E38">
        <w:rPr>
          <w:b/>
        </w:rPr>
        <w:t xml:space="preserve"> 1000 Kč, senioři nad 65 let</w:t>
      </w:r>
      <w:r w:rsidR="00B36BD8" w:rsidRPr="00557E38">
        <w:rPr>
          <w:b/>
        </w:rPr>
        <w:t xml:space="preserve"> a ZTP</w:t>
      </w:r>
      <w:r w:rsidR="00731B32" w:rsidRPr="00557E38">
        <w:rPr>
          <w:b/>
        </w:rPr>
        <w:t xml:space="preserve"> -</w:t>
      </w:r>
      <w:r w:rsidRPr="00557E38">
        <w:rPr>
          <w:b/>
        </w:rPr>
        <w:t xml:space="preserve"> 500 Kč</w:t>
      </w:r>
      <w:r>
        <w:t xml:space="preserve"> </w:t>
      </w:r>
    </w:p>
    <w:p w14:paraId="46051474" w14:textId="77777777" w:rsidR="00191702" w:rsidRDefault="00191702" w:rsidP="00623070">
      <w:r>
        <w:t>(permanentky jsou určeny pouze pro obča</w:t>
      </w:r>
      <w:r w:rsidR="00623070">
        <w:t>ny s trvalým pobytem v Písečné)</w:t>
      </w:r>
    </w:p>
    <w:p w14:paraId="4BEE7AA9" w14:textId="77777777" w:rsidR="00B3768C" w:rsidRDefault="00B3768C"/>
    <w:p w14:paraId="05B2705F" w14:textId="77777777" w:rsidR="0013160B" w:rsidRDefault="00191702">
      <w:r>
        <w:t xml:space="preserve">Provoz našeho koupaliště je velmi finančně náročný. Čeká nás rekonstrukce úpravny vody, kterou budeme muset provést v průběhu následujících tří let. Očekáváme částku kolem 2 milionů Kč, </w:t>
      </w:r>
    </w:p>
    <w:p w14:paraId="16E47B0A" w14:textId="7B945CA0" w:rsidR="00191702" w:rsidRDefault="00191702">
      <w:r>
        <w:lastRenderedPageBreak/>
        <w:t>pevně doufám, že finance na tuto rekonstrukci budeme moci uvolnit a dál si užívat krásného prostředí našeho koupaliště.</w:t>
      </w:r>
    </w:p>
    <w:p w14:paraId="5650F9B6" w14:textId="77777777" w:rsidR="00191702" w:rsidRDefault="00191702"/>
    <w:p w14:paraId="7B88951A" w14:textId="3BD63B49" w:rsidR="00ED690A" w:rsidRPr="00557E38" w:rsidRDefault="00191702">
      <w:r>
        <w:t xml:space="preserve">Letošní rok se v naší obci, z důvodu velkých finančních vydání v loňském roce (oprava ZŠ a MŠ, infrastruktura v lokalitě </w:t>
      </w:r>
      <w:r w:rsidR="00203995" w:rsidRPr="004D0CBA">
        <w:t>U</w:t>
      </w:r>
      <w:r w:rsidRPr="00557E38">
        <w:t xml:space="preserve"> </w:t>
      </w:r>
      <w:proofErr w:type="spellStart"/>
      <w:r w:rsidRPr="00557E38">
        <w:t>Valdových</w:t>
      </w:r>
      <w:proofErr w:type="spellEnd"/>
      <w:r w:rsidR="00C06C9C" w:rsidRPr="00557E38">
        <w:t>, atd.),</w:t>
      </w:r>
      <w:r w:rsidRPr="00557E38">
        <w:t xml:space="preserve"> nese spíše v duchu příprav projektů do budoucích let</w:t>
      </w:r>
      <w:r w:rsidR="00C06C9C" w:rsidRPr="00557E38">
        <w:t>. Máme v</w:t>
      </w:r>
      <w:r w:rsidR="00A13A17" w:rsidRPr="00557E38">
        <w:t xml:space="preserve"> plánu revitalizovat naši </w:t>
      </w:r>
      <w:r w:rsidR="00A13A17" w:rsidRPr="00623070">
        <w:t>náves</w:t>
      </w:r>
      <w:r w:rsidR="00C06C9C" w:rsidRPr="00623070">
        <w:t xml:space="preserve"> </w:t>
      </w:r>
      <w:r w:rsidR="00C06C9C" w:rsidRPr="004D0CBA">
        <w:t>tak</w:t>
      </w:r>
      <w:r w:rsidR="00A13A17" w:rsidRPr="004D0CBA">
        <w:t>,</w:t>
      </w:r>
      <w:r w:rsidR="00C06C9C" w:rsidRPr="00557E38">
        <w:t xml:space="preserve"> aby nebyla pouhým parkovištěm a silnicí. </w:t>
      </w:r>
    </w:p>
    <w:p w14:paraId="41CD0C6B" w14:textId="77777777" w:rsidR="00191702" w:rsidRDefault="00C06C9C">
      <w:r w:rsidRPr="00557E38">
        <w:t xml:space="preserve">Začínáme </w:t>
      </w:r>
      <w:r w:rsidR="00ED690A" w:rsidRPr="00557E38">
        <w:t>s přípravou projektové dokumentace</w:t>
      </w:r>
      <w:r w:rsidRPr="00557E38">
        <w:t xml:space="preserve"> na rekonstrukci</w:t>
      </w:r>
      <w:r>
        <w:t xml:space="preserve"> č. p. 117 (bývalá pošt</w:t>
      </w:r>
      <w:r w:rsidR="00ED690A">
        <w:t>a). Vznikne zde</w:t>
      </w:r>
      <w:r>
        <w:t xml:space="preserve"> sedm menších moderních nájemních obecních bytů. Tato rekonstrukce bude velmi finančně náročná a je podmí</w:t>
      </w:r>
      <w:r w:rsidR="00ED690A">
        <w:t xml:space="preserve">něna získáním dotace, o kterou </w:t>
      </w:r>
      <w:r>
        <w:t>po z</w:t>
      </w:r>
      <w:r w:rsidR="00ED690A">
        <w:t>hotovení projektové dokumentace</w:t>
      </w:r>
      <w:r>
        <w:t xml:space="preserve"> požádáme. Pokud naší žádosti bude vyhověno, rádi bychom se do rekonstrukce pustili v horizontu dvou až tří let. Současný stav objektu je již nevyhovující a ponechat tuto nemovitost ve stávajícím stavu je pro obec neúnosné.</w:t>
      </w:r>
    </w:p>
    <w:p w14:paraId="72623604" w14:textId="77777777" w:rsidR="004A71B5" w:rsidRDefault="004A71B5">
      <w:r>
        <w:t xml:space="preserve">Další podobnou aktivitou je zpracovávání projektové dokumentace na rekonstrukci zázemí u antukového hřiště. Chtěli bychom současnou budovu rozšířit tak, aby </w:t>
      </w:r>
      <w:r w:rsidR="00ED690A">
        <w:t>pro sportovce</w:t>
      </w:r>
      <w:r>
        <w:t xml:space="preserve"> vzniklo důstojné útočiště se šatnami a sociálním zařízením.</w:t>
      </w:r>
    </w:p>
    <w:p w14:paraId="3CBF2CCB" w14:textId="77777777" w:rsidR="00C06C9C" w:rsidRDefault="00C06C9C"/>
    <w:p w14:paraId="0D262C9C" w14:textId="77777777" w:rsidR="00C06C9C" w:rsidRDefault="00C06C9C">
      <w:r>
        <w:t>Samozřejmě i letos budeme pokračovat v opravě místních komunikací, údržbě obecních budov a bytů a v poskytování všech služeb, na které jste zvyklí.</w:t>
      </w:r>
    </w:p>
    <w:p w14:paraId="0C8A0D61" w14:textId="77777777" w:rsidR="004A71B5" w:rsidRDefault="004A71B5">
      <w:r>
        <w:t xml:space="preserve">Naši, zejména mladší sportovci, se mohou těšit na vybudování hřiště pro </w:t>
      </w:r>
      <w:proofErr w:type="spellStart"/>
      <w:r>
        <w:t>streetball</w:t>
      </w:r>
      <w:proofErr w:type="spellEnd"/>
      <w:r>
        <w:t>.</w:t>
      </w:r>
    </w:p>
    <w:p w14:paraId="272FF843" w14:textId="77777777" w:rsidR="00B36BD8" w:rsidRDefault="00B36BD8"/>
    <w:p w14:paraId="7653FAC1" w14:textId="77777777" w:rsidR="00B36BD8" w:rsidRDefault="00B36BD8">
      <w:r>
        <w:t>Z důvodu probíhajících oprav silnic v </w:t>
      </w:r>
      <w:proofErr w:type="spellStart"/>
      <w:r>
        <w:t>Lukavici</w:t>
      </w:r>
      <w:proofErr w:type="spellEnd"/>
      <w:r>
        <w:t xml:space="preserve">, </w:t>
      </w:r>
      <w:r w:rsidR="00806AC9">
        <w:t>L</w:t>
      </w:r>
      <w:r>
        <w:t>etohradě a Žamberku</w:t>
      </w:r>
      <w:r w:rsidR="00806AC9">
        <w:t xml:space="preserve">, vede přes Písečnou objízdná trasa, která je velmi frekventovaná. Bohužel opravy budou postupně probíhat až do příštího roku, což je obtěžující nejen pro lidi žijící podél této trasy, ale znamená to další poškození, již tak hodně zničené silnice. Hejtman Pardubického kraje nám, po skončení uzavírek, přislíbil </w:t>
      </w:r>
      <w:r w:rsidR="00731B32">
        <w:t>tuto komunikaci opravit</w:t>
      </w:r>
      <w:r w:rsidR="00806AC9">
        <w:t xml:space="preserve">. </w:t>
      </w:r>
    </w:p>
    <w:p w14:paraId="0EC7A4D8" w14:textId="77777777" w:rsidR="00C06C9C" w:rsidRDefault="00C06C9C"/>
    <w:p w14:paraId="1C0BA725" w14:textId="75E9FCC0" w:rsidR="00C06C9C" w:rsidRDefault="00C06C9C">
      <w:r>
        <w:t xml:space="preserve">V loňském roce jsme přešli na nový systém odpadového hospodářství, kdy </w:t>
      </w:r>
      <w:r w:rsidR="00B36BD8">
        <w:t>se poplatek vypočítá</w:t>
      </w:r>
      <w:r w:rsidR="00731B32">
        <w:t>vá</w:t>
      </w:r>
      <w:r w:rsidR="00B36BD8">
        <w:t xml:space="preserve"> </w:t>
      </w:r>
      <w:r w:rsidR="004A71B5">
        <w:t xml:space="preserve">za </w:t>
      </w:r>
      <w:r w:rsidR="00B67505">
        <w:t xml:space="preserve">odevzdanou kapacitu nádob. </w:t>
      </w:r>
      <w:r w:rsidR="004A71B5">
        <w:t xml:space="preserve">Tímto krokem jsme chtěli zajistit větší motivaci ke třídění odpadů. </w:t>
      </w:r>
      <w:r w:rsidR="00D85A12">
        <w:t>V</w:t>
      </w:r>
      <w:r w:rsidR="0013160B">
        <w:t xml:space="preserve">yšší </w:t>
      </w:r>
      <w:r w:rsidR="00D85A12">
        <w:t>vytříděnost se opravdu projevila, ovšem i přesto bych Vás chtěla požádat o větší aktivitu v této oblasti. Obec za likvidaci komunálního odpadu platí velké finanční částky</w:t>
      </w:r>
      <w:r w:rsidR="00B67505">
        <w:t>, za rok 2023 js</w:t>
      </w:r>
      <w:r w:rsidR="00B36BD8">
        <w:t>me</w:t>
      </w:r>
      <w:r w:rsidR="00B67505">
        <w:t xml:space="preserve"> zaplatili 222 127 Kč</w:t>
      </w:r>
      <w:r w:rsidR="00D85A12">
        <w:t xml:space="preserve"> a důkladným tříděním tyto výdaje </w:t>
      </w:r>
      <w:r w:rsidR="00731B32">
        <w:t>citelně snížíme.</w:t>
      </w:r>
      <w:r w:rsidR="00D85A12">
        <w:t xml:space="preserve"> Ušetřené peníze můžeme po</w:t>
      </w:r>
      <w:r w:rsidR="00B36BD8">
        <w:t>té</w:t>
      </w:r>
      <w:r w:rsidR="00D85A12">
        <w:t xml:space="preserve"> použít na další rozvoj naší krásné obce.</w:t>
      </w:r>
    </w:p>
    <w:p w14:paraId="06180485" w14:textId="77777777" w:rsidR="00B67505" w:rsidRDefault="00B67505"/>
    <w:p w14:paraId="62722021" w14:textId="77777777" w:rsidR="00B67505" w:rsidRDefault="00B07232">
      <w:r>
        <w:t xml:space="preserve">Přeji Vám, abyste si užili krásné léto plné pohodových dnů a odpočinuli si od každodenního shonu. </w:t>
      </w:r>
    </w:p>
    <w:p w14:paraId="4F478C92" w14:textId="77777777" w:rsidR="00B07232" w:rsidRDefault="00B07232"/>
    <w:p w14:paraId="06E89D2D" w14:textId="77777777" w:rsidR="00B07232" w:rsidRDefault="00B07232">
      <w:r>
        <w:t>Vaše starostka</w:t>
      </w:r>
    </w:p>
    <w:p w14:paraId="24E27C8C" w14:textId="77777777" w:rsidR="00B07232" w:rsidRDefault="00B07232"/>
    <w:p w14:paraId="1FD0DF5A" w14:textId="77777777" w:rsidR="00B07232" w:rsidRDefault="00B07232">
      <w:r>
        <w:t>Šárka Šimková Filipová</w:t>
      </w:r>
    </w:p>
    <w:p w14:paraId="2B154707" w14:textId="77777777" w:rsidR="00B07232" w:rsidRDefault="00B07232"/>
    <w:p w14:paraId="6A52AE62" w14:textId="77777777" w:rsidR="00B07232" w:rsidRDefault="00B07232"/>
    <w:p w14:paraId="00F8D373" w14:textId="77777777" w:rsidR="00B07232" w:rsidRDefault="00B07232"/>
    <w:p w14:paraId="64D4A131" w14:textId="77777777" w:rsidR="00B07232" w:rsidRDefault="00B07232">
      <w:r>
        <w:t xml:space="preserve">V Písečné 9. 6. 2024                              </w:t>
      </w:r>
    </w:p>
    <w:p w14:paraId="4C38BA67" w14:textId="77777777" w:rsidR="00D85A12" w:rsidRDefault="00D85A12"/>
    <w:p w14:paraId="3753F269" w14:textId="77777777" w:rsidR="00D85A12" w:rsidRDefault="00D85A12"/>
    <w:p w14:paraId="2A877CB0" w14:textId="77777777" w:rsidR="00191702" w:rsidRDefault="00191702"/>
    <w:p w14:paraId="2AC73DE9" w14:textId="77777777" w:rsidR="00D84788" w:rsidRDefault="00D84788"/>
    <w:p w14:paraId="389EE28B" w14:textId="77777777" w:rsidR="00D84788" w:rsidRDefault="00D84788"/>
    <w:sectPr w:rsidR="00D84788" w:rsidSect="00CB2F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81"/>
    <w:rsid w:val="000117CF"/>
    <w:rsid w:val="000944A3"/>
    <w:rsid w:val="000E113B"/>
    <w:rsid w:val="0013160B"/>
    <w:rsid w:val="00191702"/>
    <w:rsid w:val="00203995"/>
    <w:rsid w:val="002173E9"/>
    <w:rsid w:val="00443E47"/>
    <w:rsid w:val="004A71B5"/>
    <w:rsid w:val="004D0CBA"/>
    <w:rsid w:val="00503599"/>
    <w:rsid w:val="00557E38"/>
    <w:rsid w:val="005F470E"/>
    <w:rsid w:val="00623070"/>
    <w:rsid w:val="00691CF0"/>
    <w:rsid w:val="00731B32"/>
    <w:rsid w:val="007E3BE8"/>
    <w:rsid w:val="00806AC9"/>
    <w:rsid w:val="0087620C"/>
    <w:rsid w:val="00972F84"/>
    <w:rsid w:val="00A13A17"/>
    <w:rsid w:val="00A42057"/>
    <w:rsid w:val="00A8277E"/>
    <w:rsid w:val="00AC7687"/>
    <w:rsid w:val="00B0497D"/>
    <w:rsid w:val="00B07232"/>
    <w:rsid w:val="00B36BD8"/>
    <w:rsid w:val="00B3768C"/>
    <w:rsid w:val="00B67505"/>
    <w:rsid w:val="00BA776D"/>
    <w:rsid w:val="00C06C9C"/>
    <w:rsid w:val="00CB2F04"/>
    <w:rsid w:val="00D02E81"/>
    <w:rsid w:val="00D84788"/>
    <w:rsid w:val="00D85A12"/>
    <w:rsid w:val="00ED690A"/>
    <w:rsid w:val="00F77F36"/>
    <w:rsid w:val="00F83685"/>
    <w:rsid w:val="00FB16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B877"/>
  <w15:docId w15:val="{FD82DF97-86A2-4190-8428-C1D59F73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2F0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07232"/>
    <w:rPr>
      <w:rFonts w:ascii="Tahoma" w:hAnsi="Tahoma" w:cs="Tahoma"/>
      <w:sz w:val="16"/>
      <w:szCs w:val="16"/>
    </w:rPr>
  </w:style>
  <w:style w:type="character" w:customStyle="1" w:styleId="TextbublinyChar">
    <w:name w:val="Text bubliny Char"/>
    <w:basedOn w:val="Standardnpsmoodstavce"/>
    <w:link w:val="Textbubliny"/>
    <w:uiPriority w:val="99"/>
    <w:semiHidden/>
    <w:rsid w:val="00B072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828</Words>
  <Characters>4891</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Obec Písečná</cp:lastModifiedBy>
  <cp:revision>4</cp:revision>
  <cp:lastPrinted>2024-06-05T13:21:00Z</cp:lastPrinted>
  <dcterms:created xsi:type="dcterms:W3CDTF">2024-06-04T11:02:00Z</dcterms:created>
  <dcterms:modified xsi:type="dcterms:W3CDTF">2024-06-05T15:25:00Z</dcterms:modified>
</cp:coreProperties>
</file>