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C" w:rsidRPr="000D587C" w:rsidRDefault="000D587C" w:rsidP="000D587C">
      <w:pPr>
        <w:jc w:val="center"/>
        <w:rPr>
          <w:b/>
          <w:sz w:val="28"/>
          <w:szCs w:val="28"/>
        </w:rPr>
      </w:pPr>
      <w:r w:rsidRPr="000D587C">
        <w:rPr>
          <w:b/>
          <w:sz w:val="28"/>
          <w:szCs w:val="28"/>
        </w:rPr>
        <w:t>Výzvy MAS ORLICKO, z.s. v roce 2018</w:t>
      </w:r>
    </w:p>
    <w:p w:rsidR="000D587C" w:rsidRPr="00435213" w:rsidRDefault="00DA09AE" w:rsidP="0006088E">
      <w:pPr>
        <w:jc w:val="both"/>
        <w:rPr>
          <w:b/>
          <w:sz w:val="20"/>
          <w:szCs w:val="20"/>
        </w:rPr>
      </w:pPr>
      <w:r w:rsidRPr="00435213">
        <w:rPr>
          <w:b/>
          <w:sz w:val="20"/>
          <w:szCs w:val="20"/>
        </w:rPr>
        <w:t xml:space="preserve">V loňském roce podali žadatelé na MAS ORLICKO, z.s. celkem 84 </w:t>
      </w:r>
      <w:r w:rsidR="000D587C" w:rsidRPr="00435213">
        <w:rPr>
          <w:b/>
          <w:sz w:val="20"/>
          <w:szCs w:val="20"/>
        </w:rPr>
        <w:t>žádostí o dotace</w:t>
      </w:r>
      <w:r w:rsidRPr="00435213">
        <w:rPr>
          <w:b/>
          <w:sz w:val="20"/>
          <w:szCs w:val="20"/>
        </w:rPr>
        <w:t>, do celkem 12 opatření ze tří různých fondů. Poslední výzva</w:t>
      </w:r>
      <w:r w:rsidR="00CA0D7A" w:rsidRPr="00435213">
        <w:rPr>
          <w:b/>
          <w:sz w:val="20"/>
          <w:szCs w:val="20"/>
        </w:rPr>
        <w:t>,</w:t>
      </w:r>
      <w:r w:rsidRPr="00435213">
        <w:rPr>
          <w:b/>
          <w:sz w:val="20"/>
          <w:szCs w:val="20"/>
        </w:rPr>
        <w:t xml:space="preserve"> </w:t>
      </w:r>
      <w:r w:rsidR="00CA0D7A" w:rsidRPr="00435213">
        <w:rPr>
          <w:b/>
          <w:sz w:val="20"/>
          <w:szCs w:val="20"/>
        </w:rPr>
        <w:t xml:space="preserve">Neformální a zájmové vzdělávání I., </w:t>
      </w:r>
      <w:r w:rsidRPr="00435213">
        <w:rPr>
          <w:b/>
          <w:sz w:val="20"/>
          <w:szCs w:val="20"/>
        </w:rPr>
        <w:t>se uzavřela na konci listopadu</w:t>
      </w:r>
      <w:r w:rsidR="00CA0D7A" w:rsidRPr="00435213">
        <w:rPr>
          <w:b/>
          <w:sz w:val="20"/>
          <w:szCs w:val="20"/>
        </w:rPr>
        <w:t xml:space="preserve"> a bylo do ní přijato 6 </w:t>
      </w:r>
      <w:r w:rsidR="000D587C" w:rsidRPr="00435213">
        <w:rPr>
          <w:b/>
          <w:sz w:val="20"/>
          <w:szCs w:val="20"/>
        </w:rPr>
        <w:t>projektů</w:t>
      </w:r>
      <w:r w:rsidR="00CA0D7A" w:rsidRPr="00435213">
        <w:rPr>
          <w:b/>
          <w:sz w:val="20"/>
          <w:szCs w:val="20"/>
        </w:rPr>
        <w:t>. A tento kolotoč se nezastavuje.</w:t>
      </w:r>
    </w:p>
    <w:p w:rsidR="00697E1A" w:rsidRPr="00435213" w:rsidRDefault="00CA0D7A" w:rsidP="00435213">
      <w:pPr>
        <w:spacing w:after="0"/>
        <w:jc w:val="both"/>
        <w:rPr>
          <w:sz w:val="20"/>
          <w:szCs w:val="20"/>
        </w:rPr>
      </w:pPr>
      <w:r w:rsidRPr="00435213">
        <w:rPr>
          <w:sz w:val="20"/>
          <w:szCs w:val="20"/>
        </w:rPr>
        <w:t xml:space="preserve">Zkraje tohoto roku se uzavřela také výzva Prorodinná opatření II., která přijala 2 </w:t>
      </w:r>
      <w:r w:rsidR="000D587C" w:rsidRPr="00435213">
        <w:rPr>
          <w:sz w:val="20"/>
          <w:szCs w:val="20"/>
        </w:rPr>
        <w:t>projekty</w:t>
      </w:r>
      <w:r w:rsidRPr="00435213">
        <w:rPr>
          <w:sz w:val="20"/>
          <w:szCs w:val="20"/>
        </w:rPr>
        <w:t>. Ob</w:t>
      </w:r>
      <w:r w:rsidR="000D587C" w:rsidRPr="00435213">
        <w:rPr>
          <w:sz w:val="20"/>
          <w:szCs w:val="20"/>
        </w:rPr>
        <w:t>a</w:t>
      </w:r>
      <w:r w:rsidRPr="00435213">
        <w:rPr>
          <w:sz w:val="20"/>
          <w:szCs w:val="20"/>
        </w:rPr>
        <w:t xml:space="preserve"> se týkají příměstských táborů v České Třebové. Na konci ledna jsme přijali ještě 5 žádostí ve výzvě Bezpečné silnice a chodníky pro všechny II. U žádostí z těchto výzev aktuálně probíhá proces hodnocení a schvalování. </w:t>
      </w:r>
      <w:r w:rsidR="00697E1A" w:rsidRPr="00435213">
        <w:rPr>
          <w:sz w:val="20"/>
          <w:szCs w:val="20"/>
        </w:rPr>
        <w:t>Aktuálně je otevřená výzva s názvem Komplexní podpora cyklistické dopravy I. Ta se uzavře 30.4.2018 a očekáváme 1 projekt s žádostí o dotaci.</w:t>
      </w:r>
    </w:p>
    <w:p w:rsidR="008C56DD" w:rsidRPr="00435213" w:rsidRDefault="000D587C" w:rsidP="005B0D5B">
      <w:pPr>
        <w:spacing w:after="0"/>
        <w:jc w:val="both"/>
        <w:rPr>
          <w:sz w:val="20"/>
          <w:szCs w:val="20"/>
        </w:rPr>
      </w:pPr>
      <w:r w:rsidRPr="00435213">
        <w:rPr>
          <w:sz w:val="20"/>
          <w:szCs w:val="20"/>
        </w:rPr>
        <w:t xml:space="preserve">A my pro Vás máme výzvy další. </w:t>
      </w:r>
      <w:r w:rsidR="008C56DD" w:rsidRPr="00435213">
        <w:rPr>
          <w:sz w:val="20"/>
          <w:szCs w:val="20"/>
        </w:rPr>
        <w:t>V průběhu března až června letošního roku budou probíhat příjmy žádostí do výzev ze všech tří fondů:</w:t>
      </w:r>
      <w:r w:rsidR="00435213">
        <w:rPr>
          <w:sz w:val="20"/>
          <w:szCs w:val="20"/>
        </w:rPr>
        <w:tab/>
      </w:r>
      <w:r w:rsidR="008C56DD" w:rsidRPr="00435213">
        <w:rPr>
          <w:sz w:val="20"/>
          <w:szCs w:val="20"/>
        </w:rPr>
        <w:t>Integrovaného regionálního operačního programu</w:t>
      </w:r>
    </w:p>
    <w:p w:rsidR="008C56DD" w:rsidRPr="00435213" w:rsidRDefault="008C56DD" w:rsidP="00435213">
      <w:pPr>
        <w:spacing w:after="0"/>
        <w:ind w:left="1416" w:firstLine="708"/>
        <w:jc w:val="both"/>
        <w:rPr>
          <w:sz w:val="20"/>
          <w:szCs w:val="20"/>
        </w:rPr>
      </w:pPr>
      <w:r w:rsidRPr="00435213">
        <w:rPr>
          <w:sz w:val="20"/>
          <w:szCs w:val="20"/>
        </w:rPr>
        <w:t>Operačního programu Zaměstnanost</w:t>
      </w:r>
    </w:p>
    <w:p w:rsidR="008C56DD" w:rsidRPr="00435213" w:rsidRDefault="008C56DD" w:rsidP="00435213">
      <w:pPr>
        <w:ind w:left="1416" w:firstLine="708"/>
        <w:jc w:val="both"/>
        <w:rPr>
          <w:sz w:val="20"/>
          <w:szCs w:val="20"/>
        </w:rPr>
      </w:pPr>
      <w:r w:rsidRPr="00435213">
        <w:rPr>
          <w:sz w:val="20"/>
          <w:szCs w:val="20"/>
        </w:rPr>
        <w:t>Programu rozvoje venkova</w:t>
      </w:r>
    </w:p>
    <w:p w:rsidR="005B0D5B" w:rsidRPr="004D7732" w:rsidRDefault="00435213" w:rsidP="004D7732">
      <w:pPr>
        <w:jc w:val="both"/>
        <w:rPr>
          <w:sz w:val="20"/>
          <w:szCs w:val="20"/>
        </w:rPr>
      </w:pPr>
      <w:bookmarkStart w:id="0" w:name="_GoBack"/>
      <w:bookmarkEnd w:id="0"/>
      <w:r w:rsidRPr="00435213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500131</wp:posOffset>
            </wp:positionV>
            <wp:extent cx="5760720" cy="5791930"/>
            <wp:effectExtent l="0" t="0" r="0" b="0"/>
            <wp:wrapTight wrapText="bothSides">
              <wp:wrapPolygon edited="0">
                <wp:start x="17714" y="0"/>
                <wp:lineTo x="8429" y="71"/>
                <wp:lineTo x="5786" y="284"/>
                <wp:lineTo x="5786" y="1137"/>
                <wp:lineTo x="0" y="1137"/>
                <wp:lineTo x="0" y="21527"/>
                <wp:lineTo x="21500" y="21527"/>
                <wp:lineTo x="21500" y="1279"/>
                <wp:lineTo x="21214" y="1137"/>
                <wp:lineTo x="19357" y="1137"/>
                <wp:lineTo x="19500" y="710"/>
                <wp:lineTo x="19214" y="497"/>
                <wp:lineTo x="18000" y="0"/>
                <wp:lineTo x="17714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56DD" w:rsidRPr="00435213">
        <w:rPr>
          <w:sz w:val="20"/>
          <w:szCs w:val="20"/>
        </w:rPr>
        <w:t>Bližší informace k jednotlivým výzvám naleznete v Harmonogramu výzev 2018</w:t>
      </w:r>
      <w:r w:rsidR="0006088E" w:rsidRPr="00435213">
        <w:rPr>
          <w:sz w:val="20"/>
          <w:szCs w:val="20"/>
        </w:rPr>
        <w:t xml:space="preserve"> a podrobnosti výzev budou průběžně zveřejněny na webových stránkách </w:t>
      </w:r>
      <w:hyperlink r:id="rId7" w:history="1">
        <w:r w:rsidR="0006088E" w:rsidRPr="00435213">
          <w:rPr>
            <w:rStyle w:val="Hypertextovodkaz"/>
            <w:sz w:val="20"/>
            <w:szCs w:val="20"/>
          </w:rPr>
          <w:t>www.mas.orlicko.cz</w:t>
        </w:r>
      </w:hyperlink>
      <w:r w:rsidR="004D7732">
        <w:rPr>
          <w:rStyle w:val="Hypertextovodkaz"/>
          <w:sz w:val="20"/>
          <w:szCs w:val="20"/>
        </w:rPr>
        <w:t>.</w:t>
      </w:r>
    </w:p>
    <w:sectPr w:rsidR="005B0D5B" w:rsidRPr="004D7732" w:rsidSect="00435213">
      <w:headerReference w:type="default" r:id="rId8"/>
      <w:footerReference w:type="default" r:id="rId9"/>
      <w:pgSz w:w="11906" w:h="16838"/>
      <w:pgMar w:top="1417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31F" w:rsidRDefault="002D631F" w:rsidP="000D587C">
      <w:pPr>
        <w:spacing w:after="0" w:line="240" w:lineRule="auto"/>
      </w:pPr>
      <w:r>
        <w:separator/>
      </w:r>
    </w:p>
  </w:endnote>
  <w:endnote w:type="continuationSeparator" w:id="0">
    <w:p w:rsidR="002D631F" w:rsidRDefault="002D631F" w:rsidP="000D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32" w:rsidRDefault="004D7732">
    <w:pPr>
      <w:pStyle w:val="Zpat"/>
    </w:pPr>
    <w:r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927688</wp:posOffset>
          </wp:positionH>
          <wp:positionV relativeFrom="paragraph">
            <wp:posOffset>-150590</wp:posOffset>
          </wp:positionV>
          <wp:extent cx="3479800" cy="570230"/>
          <wp:effectExtent l="0" t="0" r="6350" b="1270"/>
          <wp:wrapTight wrapText="bothSides">
            <wp:wrapPolygon edited="0">
              <wp:start x="0" y="0"/>
              <wp:lineTo x="0" y="20927"/>
              <wp:lineTo x="21521" y="20927"/>
              <wp:lineTo x="2152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8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31F" w:rsidRDefault="002D631F" w:rsidP="000D587C">
      <w:pPr>
        <w:spacing w:after="0" w:line="240" w:lineRule="auto"/>
      </w:pPr>
      <w:r>
        <w:separator/>
      </w:r>
    </w:p>
  </w:footnote>
  <w:footnote w:type="continuationSeparator" w:id="0">
    <w:p w:rsidR="002D631F" w:rsidRDefault="002D631F" w:rsidP="000D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7C" w:rsidRDefault="000D587C">
    <w:pPr>
      <w:pStyle w:val="Zhlav"/>
    </w:pPr>
    <w:r w:rsidRPr="000A3695">
      <w:rPr>
        <w:noProof/>
        <w:lang w:eastAsia="cs-CZ"/>
      </w:rPr>
      <w:drawing>
        <wp:inline distT="0" distB="0" distL="0" distR="0">
          <wp:extent cx="5760720" cy="782124"/>
          <wp:effectExtent l="0" t="0" r="0" b="0"/>
          <wp:docPr id="22" name="Obrázek 22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2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587C" w:rsidRDefault="000D587C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4550F"/>
    <w:rsid w:val="0004550F"/>
    <w:rsid w:val="0006088E"/>
    <w:rsid w:val="000D587C"/>
    <w:rsid w:val="00123E72"/>
    <w:rsid w:val="001309CB"/>
    <w:rsid w:val="002016A3"/>
    <w:rsid w:val="002A7744"/>
    <w:rsid w:val="002D631F"/>
    <w:rsid w:val="00435213"/>
    <w:rsid w:val="004D7732"/>
    <w:rsid w:val="00545C3E"/>
    <w:rsid w:val="005B0D5B"/>
    <w:rsid w:val="005F38BF"/>
    <w:rsid w:val="00697E1A"/>
    <w:rsid w:val="00727FAF"/>
    <w:rsid w:val="008C56DD"/>
    <w:rsid w:val="009A161D"/>
    <w:rsid w:val="009F1C24"/>
    <w:rsid w:val="00B12FC7"/>
    <w:rsid w:val="00B7072F"/>
    <w:rsid w:val="00CA0D7A"/>
    <w:rsid w:val="00D4649D"/>
    <w:rsid w:val="00DA09AE"/>
    <w:rsid w:val="00DF7119"/>
    <w:rsid w:val="00F21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38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F711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6088E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6088E"/>
    <w:rPr>
      <w:color w:val="808080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0D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587C"/>
  </w:style>
  <w:style w:type="paragraph" w:styleId="Zpat">
    <w:name w:val="footer"/>
    <w:basedOn w:val="Normln"/>
    <w:link w:val="ZpatChar"/>
    <w:uiPriority w:val="99"/>
    <w:unhideWhenUsed/>
    <w:rsid w:val="000D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587C"/>
  </w:style>
  <w:style w:type="paragraph" w:styleId="Textbubliny">
    <w:name w:val="Balloon Text"/>
    <w:basedOn w:val="Normln"/>
    <w:link w:val="TextbublinyChar"/>
    <w:uiPriority w:val="99"/>
    <w:semiHidden/>
    <w:unhideWhenUsed/>
    <w:rsid w:val="005B0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0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8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as.orlicko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lipenska</cp:lastModifiedBy>
  <cp:revision>2</cp:revision>
  <cp:lastPrinted>2018-03-20T12:56:00Z</cp:lastPrinted>
  <dcterms:created xsi:type="dcterms:W3CDTF">2018-03-21T14:14:00Z</dcterms:created>
  <dcterms:modified xsi:type="dcterms:W3CDTF">2018-03-21T14:14:00Z</dcterms:modified>
</cp:coreProperties>
</file>